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5FCA"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Middle College High School</w:t>
      </w:r>
    </w:p>
    <w:p w14:paraId="33B289DF"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Regular Governing Board Meeting Agenda</w:t>
      </w:r>
    </w:p>
    <w:p w14:paraId="63600068" w14:textId="77777777" w:rsidR="00623FDD" w:rsidRPr="009E559A" w:rsidRDefault="00623FDD" w:rsidP="00623FDD">
      <w:pPr>
        <w:pStyle w:val="NoSpacing"/>
        <w:rPr>
          <w:rFonts w:ascii="Times New Roman" w:hAnsi="Times New Roman" w:cs="Times New Roman"/>
          <w:b/>
          <w:sz w:val="32"/>
          <w:szCs w:val="32"/>
        </w:rPr>
      </w:pPr>
    </w:p>
    <w:p w14:paraId="74FC9229" w14:textId="26BD6670"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Date:         </w:t>
      </w:r>
      <w:r w:rsidR="006469C0" w:rsidRPr="00EF300D">
        <w:rPr>
          <w:rFonts w:ascii="Times New Roman" w:hAnsi="Times New Roman" w:cs="Times New Roman"/>
          <w:sz w:val="18"/>
          <w:szCs w:val="18"/>
        </w:rPr>
        <w:t>May 27</w:t>
      </w:r>
      <w:r w:rsidRPr="00EF300D">
        <w:rPr>
          <w:rFonts w:ascii="Times New Roman" w:hAnsi="Times New Roman" w:cs="Times New Roman"/>
          <w:sz w:val="18"/>
          <w:szCs w:val="18"/>
        </w:rPr>
        <w:t>, 202</w:t>
      </w:r>
      <w:r w:rsidR="00BE7D70" w:rsidRPr="00EF300D">
        <w:rPr>
          <w:rFonts w:ascii="Times New Roman" w:hAnsi="Times New Roman" w:cs="Times New Roman"/>
          <w:sz w:val="18"/>
          <w:szCs w:val="18"/>
        </w:rPr>
        <w:t>5</w:t>
      </w:r>
    </w:p>
    <w:p w14:paraId="18801CD1"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Time:         5:00 p.m.</w:t>
      </w:r>
    </w:p>
    <w:p w14:paraId="05DE4363"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Location:   MCHS Administrative Office </w:t>
      </w:r>
    </w:p>
    <w:p w14:paraId="5AE62EEE" w14:textId="77777777" w:rsidR="00D61C3F" w:rsidRPr="00EF300D" w:rsidRDefault="00D61C3F" w:rsidP="00623FDD">
      <w:pPr>
        <w:pStyle w:val="NoSpacing"/>
        <w:rPr>
          <w:rFonts w:ascii="Times New Roman" w:hAnsi="Times New Roman" w:cs="Times New Roman"/>
          <w:sz w:val="18"/>
          <w:szCs w:val="18"/>
        </w:rPr>
      </w:pPr>
    </w:p>
    <w:p w14:paraId="3C9EA781" w14:textId="77777777" w:rsidR="00623FDD" w:rsidRPr="00EF300D" w:rsidRDefault="00623FDD" w:rsidP="009A646C">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To Join Remotely:  </w:t>
      </w:r>
    </w:p>
    <w:p w14:paraId="625F63C1" w14:textId="77777777" w:rsidR="00162F2E" w:rsidRPr="00EF300D" w:rsidRDefault="00162F2E" w:rsidP="009A646C">
      <w:pPr>
        <w:pStyle w:val="NoSpacing"/>
        <w:rPr>
          <w:rFonts w:ascii="Times New Roman" w:hAnsi="Times New Roman" w:cs="Times New Roman"/>
          <w:sz w:val="18"/>
          <w:szCs w:val="18"/>
        </w:rPr>
      </w:pPr>
    </w:p>
    <w:p w14:paraId="4E998ABE" w14:textId="77777777" w:rsidR="00162F2E" w:rsidRPr="00EF300D" w:rsidRDefault="00162F2E" w:rsidP="00162F2E">
      <w:pPr>
        <w:rPr>
          <w:rFonts w:ascii="Times New Roman" w:hAnsi="Times New Roman" w:cs="Times New Roman"/>
          <w:sz w:val="18"/>
          <w:szCs w:val="18"/>
        </w:rPr>
      </w:pPr>
      <w:r w:rsidRPr="00EF300D">
        <w:rPr>
          <w:rFonts w:ascii="Times New Roman" w:hAnsi="Times New Roman" w:cs="Times New Roman"/>
          <w:sz w:val="18"/>
          <w:szCs w:val="18"/>
        </w:rPr>
        <w:t>https://us02web.zoom.us/j/84865130852?pwd=lI2OmxeaTcW6pU8SqFNMpiskzbu9rp.1</w:t>
      </w:r>
    </w:p>
    <w:p w14:paraId="736C83B2" w14:textId="77777777" w:rsidR="00162F2E" w:rsidRPr="00EF300D" w:rsidRDefault="00162F2E" w:rsidP="00162F2E">
      <w:pPr>
        <w:rPr>
          <w:rFonts w:ascii="Times New Roman" w:hAnsi="Times New Roman" w:cs="Times New Roman"/>
          <w:sz w:val="18"/>
          <w:szCs w:val="18"/>
        </w:rPr>
      </w:pPr>
    </w:p>
    <w:p w14:paraId="25053A5A" w14:textId="77777777" w:rsidR="00162F2E" w:rsidRPr="00EF300D" w:rsidRDefault="00162F2E" w:rsidP="00162F2E">
      <w:pPr>
        <w:rPr>
          <w:rFonts w:ascii="Times New Roman" w:hAnsi="Times New Roman" w:cs="Times New Roman"/>
          <w:sz w:val="18"/>
          <w:szCs w:val="18"/>
        </w:rPr>
      </w:pPr>
      <w:r w:rsidRPr="00EF300D">
        <w:rPr>
          <w:rFonts w:ascii="Times New Roman" w:hAnsi="Times New Roman" w:cs="Times New Roman"/>
          <w:sz w:val="18"/>
          <w:szCs w:val="18"/>
        </w:rPr>
        <w:t>Meeting ID: 848 6513 0852</w:t>
      </w:r>
    </w:p>
    <w:p w14:paraId="67B762A6" w14:textId="549C5DBE" w:rsidR="007D0571" w:rsidRPr="00EF300D" w:rsidRDefault="00162F2E" w:rsidP="00162F2E">
      <w:pPr>
        <w:rPr>
          <w:rFonts w:ascii="Times New Roman" w:hAnsi="Times New Roman" w:cs="Times New Roman"/>
          <w:sz w:val="18"/>
          <w:szCs w:val="18"/>
        </w:rPr>
      </w:pPr>
      <w:r w:rsidRPr="00EF300D">
        <w:rPr>
          <w:rFonts w:ascii="Times New Roman" w:hAnsi="Times New Roman" w:cs="Times New Roman"/>
          <w:sz w:val="18"/>
          <w:szCs w:val="18"/>
        </w:rPr>
        <w:t>Passcode: q6DefQ</w:t>
      </w:r>
    </w:p>
    <w:p w14:paraId="616B352F" w14:textId="77777777" w:rsidR="00162F2E" w:rsidRPr="00EF300D" w:rsidRDefault="00162F2E" w:rsidP="00162F2E">
      <w:pPr>
        <w:rPr>
          <w:rFonts w:ascii="Times New Roman" w:hAnsi="Times New Roman" w:cs="Times New Roman"/>
          <w:sz w:val="18"/>
          <w:szCs w:val="18"/>
        </w:rPr>
      </w:pPr>
    </w:p>
    <w:p w14:paraId="155D2DAF"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Agenda Item I</w:t>
      </w:r>
    </w:p>
    <w:p w14:paraId="32AE4E25" w14:textId="77777777" w:rsidR="00623FDD" w:rsidRPr="00EF300D" w:rsidRDefault="00623FDD" w:rsidP="00623FDD">
      <w:pPr>
        <w:pStyle w:val="NoSpacing"/>
        <w:numPr>
          <w:ilvl w:val="0"/>
          <w:numId w:val="3"/>
        </w:numPr>
        <w:rPr>
          <w:rFonts w:ascii="Times New Roman" w:hAnsi="Times New Roman" w:cs="Times New Roman"/>
          <w:sz w:val="18"/>
          <w:szCs w:val="18"/>
        </w:rPr>
      </w:pPr>
      <w:r w:rsidRPr="00EF300D">
        <w:rPr>
          <w:rFonts w:ascii="Times New Roman" w:hAnsi="Times New Roman" w:cs="Times New Roman"/>
          <w:sz w:val="18"/>
          <w:szCs w:val="18"/>
        </w:rPr>
        <w:t>Call to Order</w:t>
      </w:r>
    </w:p>
    <w:p w14:paraId="63F8A46D" w14:textId="77777777" w:rsidR="00623FDD" w:rsidRPr="00EF300D" w:rsidRDefault="00623FDD" w:rsidP="00623FDD">
      <w:pPr>
        <w:pStyle w:val="NoSpacing"/>
        <w:numPr>
          <w:ilvl w:val="0"/>
          <w:numId w:val="3"/>
        </w:numPr>
        <w:rPr>
          <w:rFonts w:ascii="Times New Roman" w:hAnsi="Times New Roman" w:cs="Times New Roman"/>
          <w:sz w:val="18"/>
          <w:szCs w:val="18"/>
        </w:rPr>
      </w:pPr>
      <w:r w:rsidRPr="00EF300D">
        <w:rPr>
          <w:rFonts w:ascii="Times New Roman" w:hAnsi="Times New Roman" w:cs="Times New Roman"/>
          <w:sz w:val="18"/>
          <w:szCs w:val="18"/>
        </w:rPr>
        <w:t>Roll Call</w:t>
      </w:r>
    </w:p>
    <w:p w14:paraId="54C8D246" w14:textId="77777777" w:rsidR="00623FDD" w:rsidRPr="00EF300D" w:rsidRDefault="00623FDD" w:rsidP="00623FDD">
      <w:pPr>
        <w:pStyle w:val="NoSpacing"/>
        <w:ind w:left="720"/>
        <w:rPr>
          <w:rFonts w:ascii="Times New Roman" w:hAnsi="Times New Roman" w:cs="Times New Roman"/>
          <w:sz w:val="18"/>
          <w:szCs w:val="18"/>
        </w:rPr>
      </w:pPr>
    </w:p>
    <w:p w14:paraId="373797C1"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Agenda Item II</w:t>
      </w:r>
    </w:p>
    <w:p w14:paraId="6AC59629" w14:textId="12B400D0" w:rsidR="00623FDD" w:rsidRPr="00EF300D" w:rsidRDefault="00623FDD" w:rsidP="00623FDD">
      <w:pPr>
        <w:pStyle w:val="NoSpacing"/>
        <w:numPr>
          <w:ilvl w:val="0"/>
          <w:numId w:val="1"/>
        </w:numPr>
        <w:rPr>
          <w:rFonts w:ascii="Times New Roman" w:hAnsi="Times New Roman" w:cs="Times New Roman"/>
          <w:sz w:val="18"/>
          <w:szCs w:val="18"/>
        </w:rPr>
      </w:pPr>
      <w:r w:rsidRPr="00EF300D">
        <w:rPr>
          <w:rFonts w:ascii="Times New Roman" w:hAnsi="Times New Roman" w:cs="Times New Roman"/>
          <w:sz w:val="18"/>
          <w:szCs w:val="18"/>
        </w:rPr>
        <w:t xml:space="preserve">Approval of the </w:t>
      </w:r>
      <w:r w:rsidR="006469C0" w:rsidRPr="00EF300D">
        <w:rPr>
          <w:rFonts w:ascii="Times New Roman" w:hAnsi="Times New Roman" w:cs="Times New Roman"/>
          <w:sz w:val="18"/>
          <w:szCs w:val="18"/>
        </w:rPr>
        <w:t>May 27</w:t>
      </w:r>
      <w:r w:rsidRPr="00EF300D">
        <w:rPr>
          <w:rFonts w:ascii="Times New Roman" w:hAnsi="Times New Roman" w:cs="Times New Roman"/>
          <w:sz w:val="18"/>
          <w:szCs w:val="18"/>
        </w:rPr>
        <w:t>, 202</w:t>
      </w:r>
      <w:r w:rsidR="00B335DA" w:rsidRPr="00EF300D">
        <w:rPr>
          <w:rFonts w:ascii="Times New Roman" w:hAnsi="Times New Roman" w:cs="Times New Roman"/>
          <w:sz w:val="18"/>
          <w:szCs w:val="18"/>
        </w:rPr>
        <w:t>5</w:t>
      </w:r>
      <w:r w:rsidRPr="00EF300D">
        <w:rPr>
          <w:rFonts w:ascii="Times New Roman" w:hAnsi="Times New Roman" w:cs="Times New Roman"/>
          <w:sz w:val="18"/>
          <w:szCs w:val="18"/>
        </w:rPr>
        <w:t xml:space="preserve"> Agenda</w:t>
      </w:r>
    </w:p>
    <w:p w14:paraId="391E94F0" w14:textId="4CF1ED61" w:rsidR="00623FDD" w:rsidRPr="00EF300D" w:rsidRDefault="00623FDD" w:rsidP="00623FDD">
      <w:pPr>
        <w:pStyle w:val="NoSpacing"/>
        <w:numPr>
          <w:ilvl w:val="0"/>
          <w:numId w:val="1"/>
        </w:numPr>
        <w:rPr>
          <w:rFonts w:ascii="Times New Roman" w:hAnsi="Times New Roman" w:cs="Times New Roman"/>
          <w:sz w:val="18"/>
          <w:szCs w:val="18"/>
        </w:rPr>
      </w:pPr>
      <w:r w:rsidRPr="00EF300D">
        <w:rPr>
          <w:rFonts w:ascii="Times New Roman" w:hAnsi="Times New Roman" w:cs="Times New Roman"/>
          <w:sz w:val="18"/>
          <w:szCs w:val="18"/>
        </w:rPr>
        <w:t xml:space="preserve">Approval of the </w:t>
      </w:r>
      <w:r w:rsidR="006469C0" w:rsidRPr="00EF300D">
        <w:rPr>
          <w:rFonts w:ascii="Times New Roman" w:hAnsi="Times New Roman" w:cs="Times New Roman"/>
          <w:sz w:val="18"/>
          <w:szCs w:val="18"/>
        </w:rPr>
        <w:t>April 30</w:t>
      </w:r>
      <w:r w:rsidR="00FB40ED" w:rsidRPr="00EF300D">
        <w:rPr>
          <w:rFonts w:ascii="Times New Roman" w:hAnsi="Times New Roman" w:cs="Times New Roman"/>
          <w:sz w:val="18"/>
          <w:szCs w:val="18"/>
        </w:rPr>
        <w:t>, 2025</w:t>
      </w:r>
      <w:r w:rsidRPr="00EF300D">
        <w:rPr>
          <w:rFonts w:ascii="Times New Roman" w:hAnsi="Times New Roman" w:cs="Times New Roman"/>
          <w:sz w:val="18"/>
          <w:szCs w:val="18"/>
        </w:rPr>
        <w:t xml:space="preserve"> Governing Board </w:t>
      </w:r>
      <w:r w:rsidR="0035451A" w:rsidRPr="00EF300D">
        <w:rPr>
          <w:rFonts w:ascii="Times New Roman" w:hAnsi="Times New Roman" w:cs="Times New Roman"/>
          <w:sz w:val="18"/>
          <w:szCs w:val="18"/>
        </w:rPr>
        <w:t>Regular</w:t>
      </w:r>
      <w:r w:rsidRPr="00EF300D">
        <w:rPr>
          <w:rFonts w:ascii="Times New Roman" w:hAnsi="Times New Roman" w:cs="Times New Roman"/>
          <w:sz w:val="18"/>
          <w:szCs w:val="18"/>
        </w:rPr>
        <w:t xml:space="preserve"> Meeting Minutes, as presented</w:t>
      </w:r>
    </w:p>
    <w:p w14:paraId="65448058" w14:textId="77777777" w:rsidR="00623FDD" w:rsidRPr="00EF300D" w:rsidRDefault="00623FDD" w:rsidP="00623FDD">
      <w:pPr>
        <w:pStyle w:val="NoSpacing"/>
        <w:ind w:left="720"/>
        <w:rPr>
          <w:rFonts w:ascii="Times New Roman" w:hAnsi="Times New Roman" w:cs="Times New Roman"/>
          <w:sz w:val="18"/>
          <w:szCs w:val="18"/>
        </w:rPr>
      </w:pPr>
    </w:p>
    <w:p w14:paraId="0FFCA2E9"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Agenda Item III </w:t>
      </w:r>
    </w:p>
    <w:p w14:paraId="6A02908B"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 xml:space="preserve">Public Comment </w:t>
      </w:r>
    </w:p>
    <w:p w14:paraId="7F7024C5"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Teachers’ Reports</w:t>
      </w:r>
    </w:p>
    <w:p w14:paraId="0C3F9893" w14:textId="51AC55D2"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Counselor’s Report</w:t>
      </w:r>
    </w:p>
    <w:p w14:paraId="7ECCEE61"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Principal’s Report</w:t>
      </w:r>
    </w:p>
    <w:p w14:paraId="16E1FB2C"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GC Board Members’ Reports</w:t>
      </w:r>
    </w:p>
    <w:p w14:paraId="766D8B3E" w14:textId="77777777" w:rsidR="00623FDD" w:rsidRPr="00EF300D" w:rsidRDefault="00623FDD" w:rsidP="00623FDD">
      <w:pPr>
        <w:pStyle w:val="NoSpacing"/>
        <w:numPr>
          <w:ilvl w:val="1"/>
          <w:numId w:val="4"/>
        </w:numPr>
        <w:rPr>
          <w:rFonts w:ascii="Times New Roman" w:hAnsi="Times New Roman" w:cs="Times New Roman"/>
          <w:sz w:val="18"/>
          <w:szCs w:val="18"/>
        </w:rPr>
      </w:pPr>
      <w:r w:rsidRPr="00EF300D">
        <w:rPr>
          <w:rFonts w:ascii="Times New Roman" w:hAnsi="Times New Roman" w:cs="Times New Roman"/>
          <w:sz w:val="18"/>
          <w:szCs w:val="18"/>
        </w:rPr>
        <w:t>Summary of Finance Committee Meeting</w:t>
      </w:r>
    </w:p>
    <w:p w14:paraId="6383B591" w14:textId="0F24DEFE" w:rsidR="00623FDD" w:rsidRPr="00EF300D" w:rsidRDefault="00B944BE"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Business Manager’s Report</w:t>
      </w:r>
    </w:p>
    <w:p w14:paraId="4ED9792E"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CEO’s Report</w:t>
      </w:r>
    </w:p>
    <w:p w14:paraId="5FC34202" w14:textId="421C2E8A" w:rsidR="009C5935" w:rsidRPr="00EF300D" w:rsidRDefault="009C5935" w:rsidP="00623FDD">
      <w:pPr>
        <w:pStyle w:val="NoSpacing"/>
        <w:numPr>
          <w:ilvl w:val="1"/>
          <w:numId w:val="4"/>
        </w:numPr>
        <w:rPr>
          <w:rFonts w:ascii="Times New Roman" w:hAnsi="Times New Roman" w:cs="Times New Roman"/>
          <w:sz w:val="18"/>
          <w:szCs w:val="18"/>
        </w:rPr>
      </w:pPr>
      <w:r w:rsidRPr="00EF300D">
        <w:rPr>
          <w:rFonts w:ascii="Times New Roman" w:hAnsi="Times New Roman" w:cs="Times New Roman"/>
          <w:sz w:val="18"/>
          <w:szCs w:val="18"/>
        </w:rPr>
        <w:t>Equity Council</w:t>
      </w:r>
      <w:r w:rsidR="009F1C6B" w:rsidRPr="00EF300D">
        <w:rPr>
          <w:rFonts w:ascii="Times New Roman" w:hAnsi="Times New Roman" w:cs="Times New Roman"/>
          <w:sz w:val="18"/>
          <w:szCs w:val="18"/>
        </w:rPr>
        <w:t xml:space="preserve">: </w:t>
      </w:r>
      <w:r w:rsidR="00810BDA" w:rsidRPr="00EF300D">
        <w:rPr>
          <w:rFonts w:ascii="Times New Roman" w:hAnsi="Times New Roman" w:cs="Times New Roman"/>
          <w:sz w:val="18"/>
          <w:szCs w:val="18"/>
        </w:rPr>
        <w:t>Tribal Consultation</w:t>
      </w:r>
    </w:p>
    <w:p w14:paraId="0BD3B15A" w14:textId="7809D4E4" w:rsidR="009C5935" w:rsidRPr="00EF300D" w:rsidRDefault="002D760E" w:rsidP="00623FDD">
      <w:pPr>
        <w:pStyle w:val="NoSpacing"/>
        <w:numPr>
          <w:ilvl w:val="1"/>
          <w:numId w:val="4"/>
        </w:numPr>
        <w:rPr>
          <w:rFonts w:ascii="Times New Roman" w:hAnsi="Times New Roman" w:cs="Times New Roman"/>
          <w:sz w:val="18"/>
          <w:szCs w:val="18"/>
        </w:rPr>
      </w:pPr>
      <w:r w:rsidRPr="00EF300D">
        <w:rPr>
          <w:rFonts w:ascii="Times New Roman" w:hAnsi="Times New Roman" w:cs="Times New Roman"/>
          <w:sz w:val="18"/>
          <w:szCs w:val="18"/>
        </w:rPr>
        <w:t>Facility Update</w:t>
      </w:r>
    </w:p>
    <w:p w14:paraId="78EC27B1" w14:textId="77777777" w:rsidR="00623FDD" w:rsidRPr="00EF300D" w:rsidRDefault="00623FDD" w:rsidP="00623FDD">
      <w:pPr>
        <w:pStyle w:val="NoSpacing"/>
        <w:ind w:left="1440"/>
        <w:rPr>
          <w:rFonts w:ascii="Times New Roman" w:hAnsi="Times New Roman" w:cs="Times New Roman"/>
          <w:sz w:val="18"/>
          <w:szCs w:val="18"/>
        </w:rPr>
      </w:pPr>
    </w:p>
    <w:p w14:paraId="16BBAF1C"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Agenda Item IV  </w:t>
      </w:r>
    </w:p>
    <w:p w14:paraId="393977C0"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Action Items—New Business </w:t>
      </w:r>
    </w:p>
    <w:p w14:paraId="6CB3CB87" w14:textId="77777777" w:rsidR="00623FDD" w:rsidRPr="00EF300D" w:rsidRDefault="00623FDD" w:rsidP="00623FDD">
      <w:pPr>
        <w:pStyle w:val="ListParagraph"/>
        <w:numPr>
          <w:ilvl w:val="0"/>
          <w:numId w:val="5"/>
        </w:numPr>
        <w:rPr>
          <w:rFonts w:ascii="Times New Roman" w:hAnsi="Times New Roman" w:cs="Times New Roman"/>
          <w:sz w:val="18"/>
          <w:szCs w:val="18"/>
        </w:rPr>
      </w:pPr>
      <w:r w:rsidRPr="00EF300D">
        <w:rPr>
          <w:rFonts w:ascii="Times New Roman" w:hAnsi="Times New Roman" w:cs="Times New Roman"/>
          <w:sz w:val="18"/>
          <w:szCs w:val="18"/>
        </w:rPr>
        <w:t>Action Items:</w:t>
      </w:r>
    </w:p>
    <w:p w14:paraId="05363388" w14:textId="7A1BCABB" w:rsidR="00810BDA" w:rsidRPr="00EF300D" w:rsidRDefault="00810BDA" w:rsidP="00812ED7">
      <w:pPr>
        <w:pStyle w:val="NoSpacing"/>
        <w:numPr>
          <w:ilvl w:val="0"/>
          <w:numId w:val="6"/>
        </w:numPr>
        <w:rPr>
          <w:rFonts w:ascii="Times New Roman" w:hAnsi="Times New Roman" w:cs="Times New Roman"/>
          <w:sz w:val="18"/>
          <w:szCs w:val="18"/>
        </w:rPr>
      </w:pPr>
      <w:r w:rsidRPr="00EF300D">
        <w:rPr>
          <w:rFonts w:ascii="Times New Roman" w:hAnsi="Times New Roman" w:cs="Times New Roman"/>
          <w:sz w:val="18"/>
          <w:szCs w:val="18"/>
        </w:rPr>
        <w:t>Discussion and Possible Action on Cell Phone/Electronic Devices Policy</w:t>
      </w:r>
    </w:p>
    <w:p w14:paraId="08A4D02A" w14:textId="74F2EA87" w:rsidR="00810BDA" w:rsidRPr="00EF300D" w:rsidRDefault="00810BDA" w:rsidP="00812ED7">
      <w:pPr>
        <w:pStyle w:val="NoSpacing"/>
        <w:numPr>
          <w:ilvl w:val="0"/>
          <w:numId w:val="6"/>
        </w:numPr>
        <w:rPr>
          <w:rFonts w:ascii="Times New Roman" w:hAnsi="Times New Roman" w:cs="Times New Roman"/>
          <w:sz w:val="18"/>
          <w:szCs w:val="18"/>
        </w:rPr>
      </w:pPr>
      <w:r w:rsidRPr="00EF300D">
        <w:rPr>
          <w:rFonts w:ascii="Times New Roman" w:hAnsi="Times New Roman" w:cs="Times New Roman"/>
          <w:sz w:val="18"/>
          <w:szCs w:val="18"/>
        </w:rPr>
        <w:t>Discussion and Possible Action on Addition to Attendance Policies</w:t>
      </w:r>
    </w:p>
    <w:p w14:paraId="7755ADC5" w14:textId="77777777" w:rsidR="00EF300D" w:rsidRDefault="00EF300D" w:rsidP="00EF300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the 2024-2025 April Bank Rec and Check Register </w:t>
      </w:r>
    </w:p>
    <w:p w14:paraId="2CF86417" w14:textId="77777777" w:rsidR="00EF300D" w:rsidRDefault="00EF300D" w:rsidP="00EF300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the FY26 Budget – Operational, Title(s), IDEA,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 xml:space="preserve"> </w:t>
      </w:r>
    </w:p>
    <w:p w14:paraId="5024940E" w14:textId="77777777" w:rsidR="00EF300D" w:rsidRDefault="00EF300D" w:rsidP="00EF300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the FY26 Salary Schedule </w:t>
      </w:r>
    </w:p>
    <w:p w14:paraId="2650C4CA" w14:textId="77777777" w:rsidR="00EF300D" w:rsidRDefault="00EF300D" w:rsidP="00EF300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the FY26 Calendar </w:t>
      </w:r>
    </w:p>
    <w:p w14:paraId="039A3BD9" w14:textId="77777777" w:rsidR="00EF300D" w:rsidRDefault="00EF300D" w:rsidP="00EF300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the FY26 Policies and Procedures </w:t>
      </w:r>
    </w:p>
    <w:p w14:paraId="4EF6ABBA" w14:textId="77777777" w:rsidR="00EF300D" w:rsidRPr="00440BDE" w:rsidRDefault="00EF300D" w:rsidP="00EF300D">
      <w:pPr>
        <w:pStyle w:val="NoSpacing"/>
        <w:numPr>
          <w:ilvl w:val="0"/>
          <w:numId w:val="6"/>
        </w:numPr>
        <w:rPr>
          <w:rFonts w:ascii="Times New Roman" w:hAnsi="Times New Roman" w:cs="Times New Roman"/>
          <w:sz w:val="18"/>
          <w:szCs w:val="18"/>
        </w:rPr>
      </w:pPr>
      <w:r w:rsidRPr="00440BDE">
        <w:rPr>
          <w:rFonts w:ascii="Times New Roman" w:hAnsi="Times New Roman" w:cs="Times New Roman"/>
          <w:sz w:val="18"/>
          <w:szCs w:val="18"/>
        </w:rPr>
        <w:t>Discussion and Possible Action on the GC Member to approve BARs for the GC until June 30, 2025</w:t>
      </w:r>
    </w:p>
    <w:p w14:paraId="6826EBBD" w14:textId="77777777" w:rsidR="00EF300D" w:rsidRPr="00440BDE" w:rsidRDefault="00EF300D" w:rsidP="00EF300D">
      <w:pPr>
        <w:pStyle w:val="NoSpacing"/>
        <w:numPr>
          <w:ilvl w:val="0"/>
          <w:numId w:val="6"/>
        </w:numPr>
        <w:rPr>
          <w:rFonts w:ascii="Times New Roman" w:hAnsi="Times New Roman" w:cs="Times New Roman"/>
          <w:sz w:val="18"/>
          <w:szCs w:val="18"/>
        </w:rPr>
      </w:pPr>
      <w:r w:rsidRPr="00440BDE">
        <w:rPr>
          <w:rFonts w:ascii="Times New Roman" w:hAnsi="Times New Roman" w:cs="Times New Roman"/>
          <w:sz w:val="18"/>
          <w:szCs w:val="18"/>
        </w:rPr>
        <w:t xml:space="preserve">Discussion and Possible Action on the 2025-2026 Axiom Contract </w:t>
      </w:r>
    </w:p>
    <w:p w14:paraId="382EA473" w14:textId="77777777" w:rsidR="00EF300D" w:rsidRDefault="00EF300D" w:rsidP="00EF300D">
      <w:pPr>
        <w:pStyle w:val="NoSpacing"/>
        <w:numPr>
          <w:ilvl w:val="0"/>
          <w:numId w:val="6"/>
        </w:numPr>
        <w:rPr>
          <w:rFonts w:ascii="Times New Roman" w:hAnsi="Times New Roman" w:cs="Times New Roman"/>
          <w:sz w:val="18"/>
          <w:szCs w:val="18"/>
        </w:rPr>
      </w:pPr>
      <w:r w:rsidRPr="00EC10C0">
        <w:rPr>
          <w:rFonts w:ascii="Times New Roman" w:hAnsi="Times New Roman" w:cs="Times New Roman"/>
          <w:sz w:val="18"/>
          <w:szCs w:val="18"/>
        </w:rPr>
        <w:t>Discussion and Possible Action on BARs</w:t>
      </w:r>
    </w:p>
    <w:p w14:paraId="7067B41B" w14:textId="77777777" w:rsidR="00EF300D" w:rsidRDefault="00EF300D" w:rsidP="00EF300D">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0027-I Operational Increase to reconcile 41980</w:t>
      </w:r>
    </w:p>
    <w:p w14:paraId="557551F7" w14:textId="77777777" w:rsidR="00EF300D" w:rsidRPr="00440BDE" w:rsidRDefault="00EF300D" w:rsidP="00EF300D">
      <w:pPr>
        <w:pStyle w:val="NoSpacing"/>
        <w:numPr>
          <w:ilvl w:val="1"/>
          <w:numId w:val="6"/>
        </w:numPr>
        <w:rPr>
          <w:rFonts w:ascii="Times New Roman" w:hAnsi="Times New Roman" w:cs="Times New Roman"/>
          <w:sz w:val="18"/>
          <w:szCs w:val="18"/>
        </w:rPr>
      </w:pPr>
      <w:r w:rsidRPr="00440BDE">
        <w:rPr>
          <w:rFonts w:ascii="Times New Roman" w:hAnsi="Times New Roman" w:cs="Times New Roman"/>
          <w:sz w:val="18"/>
          <w:szCs w:val="18"/>
        </w:rPr>
        <w:t>0028-I Operational Increase to reconcile 41920</w:t>
      </w:r>
    </w:p>
    <w:p w14:paraId="10D648A0" w14:textId="77777777" w:rsidR="00EF300D" w:rsidRDefault="00EF300D" w:rsidP="00EF300D">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 xml:space="preserve">0031-I LANL Foundation </w:t>
      </w:r>
    </w:p>
    <w:p w14:paraId="07ACD814" w14:textId="77777777" w:rsidR="00EF300D" w:rsidRDefault="00EF300D" w:rsidP="00EF300D">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 xml:space="preserve">0032-I 31701 match YTD revenue </w:t>
      </w:r>
    </w:p>
    <w:p w14:paraId="0CEA225A" w14:textId="77777777" w:rsidR="00EF300D" w:rsidRDefault="00EF300D" w:rsidP="00EF300D">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0033-D Reconciliation 24154</w:t>
      </w:r>
    </w:p>
    <w:p w14:paraId="0D349B2F" w14:textId="77777777" w:rsidR="00EF300D" w:rsidRDefault="00EF300D" w:rsidP="00EF300D">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0034-I Impact Aid – second allocation</w:t>
      </w:r>
    </w:p>
    <w:p w14:paraId="36320E4D" w14:textId="77777777" w:rsidR="00EF300D" w:rsidRDefault="00EF300D" w:rsidP="00EF300D">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 xml:space="preserve">0035-I SPED Impact Aid – second allocation </w:t>
      </w:r>
    </w:p>
    <w:p w14:paraId="395B6A9A" w14:textId="77777777" w:rsidR="00EF300D" w:rsidRPr="009D7559" w:rsidRDefault="00EF300D" w:rsidP="00EF300D">
      <w:pPr>
        <w:pStyle w:val="NoSpacing"/>
        <w:numPr>
          <w:ilvl w:val="1"/>
          <w:numId w:val="6"/>
        </w:numPr>
        <w:rPr>
          <w:rFonts w:ascii="Times New Roman" w:hAnsi="Times New Roman" w:cs="Times New Roman"/>
          <w:sz w:val="18"/>
          <w:szCs w:val="18"/>
        </w:rPr>
      </w:pPr>
      <w:r w:rsidRPr="00EC10C0">
        <w:rPr>
          <w:rFonts w:ascii="Times New Roman" w:hAnsi="Times New Roman" w:cs="Times New Roman"/>
          <w:sz w:val="18"/>
          <w:szCs w:val="18"/>
        </w:rPr>
        <w:t>Additional BARs</w:t>
      </w:r>
    </w:p>
    <w:p w14:paraId="2FC42AB7" w14:textId="77777777" w:rsidR="00595252" w:rsidRPr="00162F2E" w:rsidRDefault="00595252" w:rsidP="00623FDD">
      <w:pPr>
        <w:pStyle w:val="NoSpacing"/>
        <w:rPr>
          <w:rFonts w:ascii="Times New Roman" w:hAnsi="Times New Roman" w:cs="Times New Roman"/>
        </w:rPr>
      </w:pPr>
    </w:p>
    <w:p w14:paraId="6A6C1A22" w14:textId="112B9492" w:rsidR="00812ED7" w:rsidRPr="00162F2E" w:rsidRDefault="00623FDD" w:rsidP="00623FDD">
      <w:pPr>
        <w:pStyle w:val="NoSpacing"/>
        <w:rPr>
          <w:rFonts w:ascii="Times New Roman" w:hAnsi="Times New Roman" w:cs="Times New Roman"/>
        </w:rPr>
      </w:pPr>
      <w:r w:rsidRPr="00162F2E">
        <w:rPr>
          <w:rFonts w:ascii="Times New Roman" w:hAnsi="Times New Roman" w:cs="Times New Roman"/>
        </w:rPr>
        <w:t>Adjourn</w:t>
      </w:r>
    </w:p>
    <w:p w14:paraId="33BA44B9" w14:textId="77777777" w:rsidR="00812ED7" w:rsidRDefault="00812ED7" w:rsidP="00623FDD">
      <w:pPr>
        <w:pStyle w:val="NoSpacing"/>
        <w:rPr>
          <w:rFonts w:ascii="Times New Roman" w:hAnsi="Times New Roman" w:cs="Times New Roman"/>
          <w:sz w:val="13"/>
          <w:szCs w:val="13"/>
        </w:rPr>
      </w:pPr>
    </w:p>
    <w:p w14:paraId="08E5F54B" w14:textId="77777777" w:rsidR="00185793" w:rsidRDefault="00185793" w:rsidP="00623FDD">
      <w:pPr>
        <w:pStyle w:val="NoSpacing"/>
        <w:rPr>
          <w:rFonts w:ascii="Times New Roman" w:hAnsi="Times New Roman" w:cs="Times New Roman"/>
          <w:sz w:val="13"/>
          <w:szCs w:val="13"/>
        </w:rPr>
      </w:pPr>
    </w:p>
    <w:p w14:paraId="40FD5CF4" w14:textId="77777777" w:rsidR="00162F2E" w:rsidRPr="009E559A" w:rsidRDefault="00162F2E" w:rsidP="00623FDD">
      <w:pPr>
        <w:pStyle w:val="NoSpacing"/>
        <w:rPr>
          <w:rFonts w:ascii="Times New Roman" w:hAnsi="Times New Roman" w:cs="Times New Roman"/>
          <w:sz w:val="13"/>
          <w:szCs w:val="13"/>
        </w:rPr>
      </w:pPr>
    </w:p>
    <w:p w14:paraId="306A447C" w14:textId="77777777" w:rsidR="00623FDD" w:rsidRDefault="00623FDD" w:rsidP="009A646C">
      <w:pPr>
        <w:pStyle w:val="NoSpacing"/>
      </w:pPr>
      <w:r w:rsidRPr="00EC10C0">
        <w:rPr>
          <w:rFonts w:ascii="Times New Roman" w:hAnsi="Times New Roman" w:cs="Times New Roman"/>
          <w:sz w:val="16"/>
          <w:szCs w:val="16"/>
        </w:rPr>
        <w:t>If you are an individual with a disability, who is in need of a reader, amplifier, qualified sign language interpreter, or any other form of auxiliary aid or service to attend or to participate in the meeting of the Local Council.  Please contact the Administration Office of the Middle College High School at least “24” hours before the meeting.  Public documents, including the agenda and minutes, can be provided in various accessible formats.  Please telephone the Administration Office at 505-722-9945, if an accessible format is needed.</w:t>
      </w:r>
    </w:p>
    <w:sectPr w:rsidR="00623FDD" w:rsidSect="009E559A">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47A2C"/>
    <w:multiLevelType w:val="hybridMultilevel"/>
    <w:tmpl w:val="72BCFC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83057">
    <w:abstractNumId w:val="6"/>
  </w:num>
  <w:num w:numId="2" w16cid:durableId="2093625161">
    <w:abstractNumId w:val="4"/>
  </w:num>
  <w:num w:numId="3" w16cid:durableId="768157638">
    <w:abstractNumId w:val="3"/>
  </w:num>
  <w:num w:numId="4" w16cid:durableId="1352991450">
    <w:abstractNumId w:val="0"/>
  </w:num>
  <w:num w:numId="5" w16cid:durableId="1803648151">
    <w:abstractNumId w:val="1"/>
  </w:num>
  <w:num w:numId="6" w16cid:durableId="1334526432">
    <w:abstractNumId w:val="5"/>
  </w:num>
  <w:num w:numId="7" w16cid:durableId="125189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DD"/>
    <w:rsid w:val="00014B4B"/>
    <w:rsid w:val="00094214"/>
    <w:rsid w:val="000D4044"/>
    <w:rsid w:val="000E57A4"/>
    <w:rsid w:val="00162F2E"/>
    <w:rsid w:val="00185793"/>
    <w:rsid w:val="00222B79"/>
    <w:rsid w:val="00227EBD"/>
    <w:rsid w:val="002810C0"/>
    <w:rsid w:val="002D760E"/>
    <w:rsid w:val="003100EF"/>
    <w:rsid w:val="003102A6"/>
    <w:rsid w:val="0035451A"/>
    <w:rsid w:val="00381EA4"/>
    <w:rsid w:val="00445F18"/>
    <w:rsid w:val="005703F7"/>
    <w:rsid w:val="005755A7"/>
    <w:rsid w:val="00595252"/>
    <w:rsid w:val="00623FDD"/>
    <w:rsid w:val="006314F7"/>
    <w:rsid w:val="0063382F"/>
    <w:rsid w:val="006469C0"/>
    <w:rsid w:val="00662438"/>
    <w:rsid w:val="006B0BA1"/>
    <w:rsid w:val="007202E7"/>
    <w:rsid w:val="0075634A"/>
    <w:rsid w:val="0077403F"/>
    <w:rsid w:val="007A6B16"/>
    <w:rsid w:val="007D0571"/>
    <w:rsid w:val="007D384C"/>
    <w:rsid w:val="007F2F2D"/>
    <w:rsid w:val="00810BDA"/>
    <w:rsid w:val="00812611"/>
    <w:rsid w:val="00812ED7"/>
    <w:rsid w:val="00874048"/>
    <w:rsid w:val="00895F8A"/>
    <w:rsid w:val="008A0E1B"/>
    <w:rsid w:val="00970DB9"/>
    <w:rsid w:val="009960C8"/>
    <w:rsid w:val="009A646C"/>
    <w:rsid w:val="009C5935"/>
    <w:rsid w:val="009D7559"/>
    <w:rsid w:val="009E559A"/>
    <w:rsid w:val="009F1C6B"/>
    <w:rsid w:val="00A312AC"/>
    <w:rsid w:val="00AB3BCE"/>
    <w:rsid w:val="00AB5310"/>
    <w:rsid w:val="00AD6352"/>
    <w:rsid w:val="00B335DA"/>
    <w:rsid w:val="00B944BE"/>
    <w:rsid w:val="00BC1C97"/>
    <w:rsid w:val="00BE7D70"/>
    <w:rsid w:val="00C213DB"/>
    <w:rsid w:val="00C35702"/>
    <w:rsid w:val="00C43969"/>
    <w:rsid w:val="00C51F9A"/>
    <w:rsid w:val="00CC02F9"/>
    <w:rsid w:val="00CD19E2"/>
    <w:rsid w:val="00CE71B3"/>
    <w:rsid w:val="00D61C3F"/>
    <w:rsid w:val="00DB132D"/>
    <w:rsid w:val="00DC5127"/>
    <w:rsid w:val="00DD54BF"/>
    <w:rsid w:val="00DF3F2E"/>
    <w:rsid w:val="00E53EA7"/>
    <w:rsid w:val="00E82218"/>
    <w:rsid w:val="00EF300D"/>
    <w:rsid w:val="00EF7A65"/>
    <w:rsid w:val="00F05651"/>
    <w:rsid w:val="00FB40ED"/>
    <w:rsid w:val="00FD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35A7"/>
  <w15:chartTrackingRefBased/>
  <w15:docId w15:val="{7268BF4F-B423-534B-AD0E-07D440C3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FDD"/>
    <w:rPr>
      <w:kern w:val="0"/>
      <w:sz w:val="22"/>
      <w:szCs w:val="22"/>
      <w14:ligatures w14:val="none"/>
    </w:rPr>
  </w:style>
  <w:style w:type="paragraph" w:styleId="ListParagraph">
    <w:name w:val="List Paragraph"/>
    <w:basedOn w:val="Normal"/>
    <w:uiPriority w:val="34"/>
    <w:qFormat/>
    <w:rsid w:val="00623FDD"/>
    <w:pPr>
      <w:spacing w:after="200" w:line="276" w:lineRule="auto"/>
      <w:ind w:left="720"/>
      <w:contextualSpacing/>
    </w:pPr>
    <w:rPr>
      <w:kern w:val="0"/>
      <w:sz w:val="22"/>
      <w:szCs w:val="22"/>
      <w14:ligatures w14:val="none"/>
    </w:rPr>
  </w:style>
  <w:style w:type="character" w:styleId="Hyperlink">
    <w:name w:val="Hyperlink"/>
    <w:basedOn w:val="DefaultParagraphFont"/>
    <w:uiPriority w:val="99"/>
    <w:unhideWhenUsed/>
    <w:rsid w:val="009A646C"/>
    <w:rPr>
      <w:color w:val="0563C1" w:themeColor="hyperlink"/>
      <w:u w:val="single"/>
    </w:rPr>
  </w:style>
  <w:style w:type="character" w:styleId="UnresolvedMention">
    <w:name w:val="Unresolved Mention"/>
    <w:basedOn w:val="DefaultParagraphFont"/>
    <w:uiPriority w:val="99"/>
    <w:semiHidden/>
    <w:unhideWhenUsed/>
    <w:rsid w:val="009A646C"/>
    <w:rPr>
      <w:color w:val="605E5C"/>
      <w:shd w:val="clear" w:color="auto" w:fill="E1DFDD"/>
    </w:rPr>
  </w:style>
  <w:style w:type="character" w:styleId="FollowedHyperlink">
    <w:name w:val="FollowedHyperlink"/>
    <w:basedOn w:val="DefaultParagraphFont"/>
    <w:uiPriority w:val="99"/>
    <w:semiHidden/>
    <w:unhideWhenUsed/>
    <w:rsid w:val="009A6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 Brown</cp:lastModifiedBy>
  <cp:revision>5</cp:revision>
  <dcterms:created xsi:type="dcterms:W3CDTF">2025-05-20T16:15:00Z</dcterms:created>
  <dcterms:modified xsi:type="dcterms:W3CDTF">2025-05-21T17:01:00Z</dcterms:modified>
</cp:coreProperties>
</file>