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Pr="001C2549" w:rsidRDefault="009566ED" w:rsidP="00CB1AC6">
      <w:pPr>
        <w:pStyle w:val="NoSpacing"/>
        <w:rPr>
          <w:rFonts w:ascii="Times New Roman" w:hAnsi="Times New Roman" w:cs="Times New Roman"/>
          <w:b/>
          <w:sz w:val="24"/>
          <w:szCs w:val="24"/>
        </w:rPr>
      </w:pPr>
    </w:p>
    <w:p w14:paraId="4EA8EC68" w14:textId="48C896B4"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E12BDD">
        <w:rPr>
          <w:rFonts w:ascii="Times New Roman" w:hAnsi="Times New Roman" w:cs="Times New Roman"/>
          <w:sz w:val="20"/>
          <w:szCs w:val="20"/>
        </w:rPr>
        <w:t>March</w:t>
      </w:r>
      <w:r w:rsidR="00496C6E">
        <w:rPr>
          <w:rFonts w:ascii="Times New Roman" w:hAnsi="Times New Roman" w:cs="Times New Roman"/>
          <w:sz w:val="20"/>
          <w:szCs w:val="20"/>
        </w:rPr>
        <w:t xml:space="preserve"> 2</w:t>
      </w:r>
      <w:r w:rsidR="00E12BDD">
        <w:rPr>
          <w:rFonts w:ascii="Times New Roman" w:hAnsi="Times New Roman" w:cs="Times New Roman"/>
          <w:sz w:val="20"/>
          <w:szCs w:val="20"/>
        </w:rPr>
        <w:t>7</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511288">
        <w:rPr>
          <w:rFonts w:ascii="Times New Roman" w:hAnsi="Times New Roman" w:cs="Times New Roman"/>
          <w:sz w:val="20"/>
          <w:szCs w:val="20"/>
        </w:rPr>
        <w:t>4</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1C2549" w:rsidRDefault="00BE55F7" w:rsidP="00CB1AC6">
      <w:pPr>
        <w:pStyle w:val="NoSpacing"/>
        <w:rPr>
          <w:rFonts w:ascii="Times New Roman" w:hAnsi="Times New Roman" w:cs="Times New Roman"/>
          <w:b/>
          <w:sz w:val="10"/>
          <w:szCs w:val="1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72F5E39E"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E12BDD">
        <w:rPr>
          <w:rFonts w:ascii="Times New Roman" w:hAnsi="Times New Roman" w:cs="Times New Roman"/>
          <w:sz w:val="20"/>
          <w:szCs w:val="20"/>
        </w:rPr>
        <w:t>March 27</w:t>
      </w:r>
      <w:r w:rsidR="006810AF">
        <w:rPr>
          <w:rFonts w:ascii="Times New Roman" w:hAnsi="Times New Roman" w:cs="Times New Roman"/>
          <w:sz w:val="20"/>
          <w:szCs w:val="20"/>
        </w:rPr>
        <w:t>, 202</w:t>
      </w:r>
      <w:r w:rsidR="00511288">
        <w:rPr>
          <w:rFonts w:ascii="Times New Roman" w:hAnsi="Times New Roman" w:cs="Times New Roman"/>
          <w:sz w:val="20"/>
          <w:szCs w:val="20"/>
        </w:rPr>
        <w:t>4</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7446032F"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E12BDD">
        <w:rPr>
          <w:rFonts w:ascii="Times New Roman" w:hAnsi="Times New Roman" w:cs="Times New Roman"/>
          <w:sz w:val="20"/>
          <w:szCs w:val="20"/>
        </w:rPr>
        <w:t>February 28</w:t>
      </w:r>
      <w:r w:rsidR="00496C6E">
        <w:rPr>
          <w:rFonts w:ascii="Times New Roman" w:hAnsi="Times New Roman" w:cs="Times New Roman"/>
          <w:sz w:val="20"/>
          <w:szCs w:val="20"/>
        </w:rPr>
        <w:t>,</w:t>
      </w:r>
      <w:r w:rsidR="000D3A89">
        <w:rPr>
          <w:rFonts w:ascii="Times New Roman" w:hAnsi="Times New Roman" w:cs="Times New Roman"/>
          <w:sz w:val="20"/>
          <w:szCs w:val="20"/>
        </w:rPr>
        <w:t xml:space="preserve"> 202</w:t>
      </w:r>
      <w:r w:rsidR="00496C6E">
        <w:rPr>
          <w:rFonts w:ascii="Times New Roman" w:hAnsi="Times New Roman" w:cs="Times New Roman"/>
          <w:sz w:val="20"/>
          <w:szCs w:val="20"/>
        </w:rPr>
        <w:t>4</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5F86DE75" w14:textId="06BD9E60" w:rsidR="00C05A65" w:rsidRDefault="00C05A65" w:rsidP="00C05A65">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Summary of Finance Committee Meeting</w:t>
      </w:r>
    </w:p>
    <w:p w14:paraId="45C120FC" w14:textId="23DAE60A" w:rsidR="00740BFA" w:rsidRDefault="00740BFA"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Finance Report</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3521D3F" w14:textId="26E93F07" w:rsidR="00511288" w:rsidRDefault="0051128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Legislative</w:t>
      </w:r>
      <w:r w:rsidR="00714EDB">
        <w:rPr>
          <w:rFonts w:ascii="Times New Roman" w:hAnsi="Times New Roman" w:cs="Times New Roman"/>
          <w:sz w:val="20"/>
          <w:szCs w:val="20"/>
        </w:rPr>
        <w:t>/PED</w:t>
      </w:r>
      <w:r>
        <w:rPr>
          <w:rFonts w:ascii="Times New Roman" w:hAnsi="Times New Roman" w:cs="Times New Roman"/>
          <w:sz w:val="20"/>
          <w:szCs w:val="20"/>
        </w:rPr>
        <w:t xml:space="preserve"> Updates</w:t>
      </w:r>
    </w:p>
    <w:p w14:paraId="413793EA" w14:textId="1F7C802C" w:rsidR="00C741FD" w:rsidRDefault="00B31239"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Equity Council Update: </w:t>
      </w:r>
      <w:r w:rsidR="001C2549">
        <w:rPr>
          <w:rFonts w:ascii="Times New Roman" w:hAnsi="Times New Roman" w:cs="Times New Roman"/>
          <w:sz w:val="20"/>
          <w:szCs w:val="20"/>
        </w:rPr>
        <w:t>New Hires for SY 2024-2025</w:t>
      </w:r>
    </w:p>
    <w:p w14:paraId="68883742" w14:textId="016AEF43" w:rsidR="00D632C8" w:rsidRPr="00511288" w:rsidRDefault="00C05A65"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PEC Charter Contract Negotiation</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00FF5031" w14:textId="542AAB23" w:rsidR="009C41BD" w:rsidRPr="009C41BD" w:rsidRDefault="001E1BD1" w:rsidP="009C41BD">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42D03345" w14:textId="312CFFEE" w:rsidR="00E12BDD" w:rsidRDefault="00E12BDD"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Acceptance of Student Applications </w:t>
      </w:r>
      <w:r w:rsidR="00DD36E8">
        <w:rPr>
          <w:rFonts w:ascii="Times New Roman" w:hAnsi="Times New Roman" w:cs="Times New Roman"/>
          <w:sz w:val="20"/>
          <w:szCs w:val="20"/>
        </w:rPr>
        <w:t>for</w:t>
      </w:r>
      <w:r>
        <w:rPr>
          <w:rFonts w:ascii="Times New Roman" w:hAnsi="Times New Roman" w:cs="Times New Roman"/>
          <w:sz w:val="20"/>
          <w:szCs w:val="20"/>
        </w:rPr>
        <w:t xml:space="preserve"> </w:t>
      </w:r>
      <w:r w:rsidR="00DD36E8">
        <w:rPr>
          <w:rFonts w:ascii="Times New Roman" w:hAnsi="Times New Roman" w:cs="Times New Roman"/>
          <w:sz w:val="20"/>
          <w:szCs w:val="20"/>
        </w:rPr>
        <w:t xml:space="preserve">Unfilled Student Cohorts for </w:t>
      </w:r>
      <w:r>
        <w:rPr>
          <w:rFonts w:ascii="Times New Roman" w:hAnsi="Times New Roman" w:cs="Times New Roman"/>
          <w:sz w:val="20"/>
          <w:szCs w:val="20"/>
        </w:rPr>
        <w:t>2024-2025 School Year</w:t>
      </w:r>
    </w:p>
    <w:p w14:paraId="7B237352" w14:textId="12EB7682" w:rsidR="009C41BD" w:rsidRDefault="009C41BD"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Approval of the 2024-2029 Charter Contract Between Middle College High School and the Public Education Commission</w:t>
      </w:r>
    </w:p>
    <w:p w14:paraId="7EAA1314" w14:textId="76BD04AC"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DB30DB">
        <w:rPr>
          <w:rFonts w:ascii="Times New Roman" w:hAnsi="Times New Roman" w:cs="Times New Roman"/>
          <w:sz w:val="20"/>
          <w:szCs w:val="20"/>
        </w:rPr>
        <w:t>Februa</w:t>
      </w:r>
      <w:r w:rsidR="00C05A65">
        <w:rPr>
          <w:rFonts w:ascii="Times New Roman" w:hAnsi="Times New Roman" w:cs="Times New Roman"/>
          <w:sz w:val="20"/>
          <w:szCs w:val="20"/>
        </w:rPr>
        <w:t xml:space="preserve">ry </w:t>
      </w:r>
      <w:r w:rsidR="00B754C0" w:rsidRPr="00776906">
        <w:rPr>
          <w:rFonts w:ascii="Times New Roman" w:hAnsi="Times New Roman" w:cs="Times New Roman"/>
          <w:sz w:val="20"/>
          <w:szCs w:val="20"/>
        </w:rPr>
        <w:t xml:space="preserve">WF Bank Rec, </w:t>
      </w:r>
      <w:r w:rsidR="00DB30DB">
        <w:rPr>
          <w:rFonts w:ascii="Times New Roman" w:hAnsi="Times New Roman" w:cs="Times New Roman"/>
          <w:sz w:val="20"/>
          <w:szCs w:val="20"/>
        </w:rPr>
        <w:t>February</w:t>
      </w:r>
      <w:r w:rsidR="00B754C0" w:rsidRPr="00776906">
        <w:rPr>
          <w:rFonts w:ascii="Times New Roman" w:hAnsi="Times New Roman" w:cs="Times New Roman"/>
          <w:sz w:val="20"/>
          <w:szCs w:val="20"/>
        </w:rPr>
        <w:t xml:space="preserve"> Bento Bank Rec, </w:t>
      </w:r>
      <w:r w:rsidR="00DB30DB">
        <w:rPr>
          <w:rFonts w:ascii="Times New Roman" w:hAnsi="Times New Roman" w:cs="Times New Roman"/>
          <w:sz w:val="20"/>
          <w:szCs w:val="20"/>
        </w:rPr>
        <w:t>February</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38E5880F" w14:textId="522C1C60" w:rsidR="00806486"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Operational Carryover BAR 0010-I</w:t>
      </w:r>
    </w:p>
    <w:p w14:paraId="7C2711AD" w14:textId="5D167567" w:rsidR="00BC586D"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Impact Aid Operational Carryover 0012-I</w:t>
      </w:r>
    </w:p>
    <w:p w14:paraId="1E1EF8A4" w14:textId="50D286E0" w:rsidR="00981437"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Food Service Carryover 0013-I</w:t>
      </w:r>
    </w:p>
    <w:p w14:paraId="3ECA5996" w14:textId="48170A7A" w:rsidR="00981437"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Impact Aid Special Education 0014-IB</w:t>
      </w:r>
    </w:p>
    <w:p w14:paraId="29FAC722" w14:textId="6EA1B944" w:rsidR="00981437"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SB-9 Carryover 0016-I</w:t>
      </w:r>
    </w:p>
    <w:p w14:paraId="46D85BB6" w14:textId="5571178F" w:rsidR="00981437"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SB-9 State Match Carryover 0017-I</w:t>
      </w:r>
    </w:p>
    <w:p w14:paraId="292696D3" w14:textId="5819F98A" w:rsidR="00981437"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Second Allocation State Funded Food BAR 0018-I</w:t>
      </w:r>
    </w:p>
    <w:p w14:paraId="14F37C79" w14:textId="7A7CE144" w:rsidR="00981437" w:rsidRDefault="00981437"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FY24 Operational Adjustment 0019-I</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EC55A15" w14:textId="1035626E" w:rsidR="007F407B" w:rsidRDefault="007F407B" w:rsidP="007F407B">
      <w:pPr>
        <w:pStyle w:val="NoSpacing"/>
        <w:rPr>
          <w:rFonts w:ascii="Times New Roman" w:hAnsi="Times New Roman" w:cs="Times New Roman"/>
          <w:sz w:val="20"/>
          <w:szCs w:val="20"/>
        </w:rPr>
      </w:pPr>
    </w:p>
    <w:p w14:paraId="0CAD6B93" w14:textId="4E0C3157" w:rsidR="009C41BD" w:rsidRDefault="009C41BD" w:rsidP="007F407B">
      <w:pPr>
        <w:pStyle w:val="NoSpacing"/>
        <w:rPr>
          <w:rFonts w:ascii="Times New Roman" w:hAnsi="Times New Roman" w:cs="Times New Roman"/>
          <w:sz w:val="20"/>
          <w:szCs w:val="20"/>
        </w:rPr>
      </w:pPr>
      <w:r>
        <w:rPr>
          <w:rFonts w:ascii="Times New Roman" w:hAnsi="Times New Roman" w:cs="Times New Roman"/>
          <w:sz w:val="20"/>
          <w:szCs w:val="20"/>
        </w:rPr>
        <w:t>Adjournment of Regular Meeting, followed by 15-Minute Recess Prior to Start of Special Meeting for Purpose of Approving the Minutes of the Regular Meeting</w:t>
      </w:r>
    </w:p>
    <w:p w14:paraId="1CF70D29" w14:textId="77777777" w:rsidR="007F407B" w:rsidRDefault="007F407B" w:rsidP="007F407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E7253B">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07B"/>
    <w:rsid w:val="001C0413"/>
    <w:rsid w:val="001C1956"/>
    <w:rsid w:val="001C1BA2"/>
    <w:rsid w:val="001C2549"/>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96C6E"/>
    <w:rsid w:val="004A0952"/>
    <w:rsid w:val="004A1B39"/>
    <w:rsid w:val="004A3D6C"/>
    <w:rsid w:val="004A40E5"/>
    <w:rsid w:val="004A4CE9"/>
    <w:rsid w:val="004A78AC"/>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11288"/>
    <w:rsid w:val="00524028"/>
    <w:rsid w:val="00535C21"/>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4EDB"/>
    <w:rsid w:val="00715AA1"/>
    <w:rsid w:val="00722CA4"/>
    <w:rsid w:val="0072412A"/>
    <w:rsid w:val="0072795E"/>
    <w:rsid w:val="007335F4"/>
    <w:rsid w:val="00736BA1"/>
    <w:rsid w:val="00740BFA"/>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6486"/>
    <w:rsid w:val="00807874"/>
    <w:rsid w:val="00813562"/>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1453"/>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437"/>
    <w:rsid w:val="00981B64"/>
    <w:rsid w:val="0099651A"/>
    <w:rsid w:val="009969B4"/>
    <w:rsid w:val="009A1FF4"/>
    <w:rsid w:val="009A4B9A"/>
    <w:rsid w:val="009B29DA"/>
    <w:rsid w:val="009B35E0"/>
    <w:rsid w:val="009B4B6F"/>
    <w:rsid w:val="009B53C8"/>
    <w:rsid w:val="009C031D"/>
    <w:rsid w:val="009C201B"/>
    <w:rsid w:val="009C32FE"/>
    <w:rsid w:val="009C41BD"/>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32A4"/>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1239"/>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586D"/>
    <w:rsid w:val="00BC6567"/>
    <w:rsid w:val="00BD06C9"/>
    <w:rsid w:val="00BD6E51"/>
    <w:rsid w:val="00BD74E7"/>
    <w:rsid w:val="00BE2E66"/>
    <w:rsid w:val="00BE453F"/>
    <w:rsid w:val="00BE55F7"/>
    <w:rsid w:val="00BF01AD"/>
    <w:rsid w:val="00BF1034"/>
    <w:rsid w:val="00BF46EA"/>
    <w:rsid w:val="00BF6531"/>
    <w:rsid w:val="00C033ED"/>
    <w:rsid w:val="00C04D64"/>
    <w:rsid w:val="00C05A65"/>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0302"/>
    <w:rsid w:val="00C7249B"/>
    <w:rsid w:val="00C72651"/>
    <w:rsid w:val="00C741FD"/>
    <w:rsid w:val="00C77B06"/>
    <w:rsid w:val="00C82EAE"/>
    <w:rsid w:val="00C86172"/>
    <w:rsid w:val="00C91489"/>
    <w:rsid w:val="00C91933"/>
    <w:rsid w:val="00C9730A"/>
    <w:rsid w:val="00CA03BB"/>
    <w:rsid w:val="00CA088F"/>
    <w:rsid w:val="00CA618A"/>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19C4"/>
    <w:rsid w:val="00D32F78"/>
    <w:rsid w:val="00D33166"/>
    <w:rsid w:val="00D55A73"/>
    <w:rsid w:val="00D60776"/>
    <w:rsid w:val="00D60ADA"/>
    <w:rsid w:val="00D62CA0"/>
    <w:rsid w:val="00D632C8"/>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0DB"/>
    <w:rsid w:val="00DB3F48"/>
    <w:rsid w:val="00DB4571"/>
    <w:rsid w:val="00DB4E4F"/>
    <w:rsid w:val="00DB7AD3"/>
    <w:rsid w:val="00DC115B"/>
    <w:rsid w:val="00DC3C88"/>
    <w:rsid w:val="00DD0FA3"/>
    <w:rsid w:val="00DD36E8"/>
    <w:rsid w:val="00DE00EC"/>
    <w:rsid w:val="00DF2F5A"/>
    <w:rsid w:val="00DF3DEF"/>
    <w:rsid w:val="00DF51D7"/>
    <w:rsid w:val="00DF52A8"/>
    <w:rsid w:val="00DF5DCD"/>
    <w:rsid w:val="00E03561"/>
    <w:rsid w:val="00E0399E"/>
    <w:rsid w:val="00E1029F"/>
    <w:rsid w:val="00E10D89"/>
    <w:rsid w:val="00E12BDD"/>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5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2EAB"/>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3B5C"/>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4</cp:revision>
  <cp:lastPrinted>2024-02-22T21:38:00Z</cp:lastPrinted>
  <dcterms:created xsi:type="dcterms:W3CDTF">2024-03-21T15:21:00Z</dcterms:created>
  <dcterms:modified xsi:type="dcterms:W3CDTF">2024-03-21T16:19:00Z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